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96AE0" w14:textId="77777777" w:rsidR="00A96B85" w:rsidRPr="0090516E" w:rsidRDefault="00A96B85" w:rsidP="00A96B85">
      <w:pPr>
        <w:spacing w:after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0516E">
        <w:rPr>
          <w:rFonts w:ascii="Arial" w:hAnsi="Arial" w:cs="Arial"/>
          <w:b/>
          <w:sz w:val="20"/>
          <w:szCs w:val="20"/>
        </w:rPr>
        <w:t>Klauzula informacyjna</w:t>
      </w:r>
    </w:p>
    <w:p w14:paraId="51DAC5C4" w14:textId="77777777" w:rsidR="000109B8" w:rsidRDefault="000109B8" w:rsidP="007418A1">
      <w:pPr>
        <w:widowControl w:val="0"/>
        <w:tabs>
          <w:tab w:val="left" w:pos="339"/>
          <w:tab w:val="left" w:pos="720"/>
          <w:tab w:val="left" w:pos="1059"/>
          <w:tab w:val="left" w:pos="1419"/>
        </w:tabs>
        <w:autoSpaceDE w:val="0"/>
        <w:spacing w:after="0" w:line="240" w:lineRule="auto"/>
        <w:ind w:left="339"/>
        <w:jc w:val="center"/>
        <w:rPr>
          <w:rFonts w:ascii="Ubuntu" w:eastAsia="Times New Roman" w:hAnsi="Ubuntu" w:cs="Arial"/>
          <w:i/>
          <w:iCs/>
          <w:sz w:val="20"/>
          <w:szCs w:val="20"/>
          <w:lang w:eastAsia="pl-PL"/>
        </w:rPr>
      </w:pPr>
      <w:bookmarkStart w:id="0" w:name="_Hlk158888527"/>
      <w:r w:rsidRPr="007418A1">
        <w:rPr>
          <w:rFonts w:ascii="Ubuntu" w:eastAsia="Times New Roman" w:hAnsi="Ubuntu" w:cs="Arial"/>
          <w:sz w:val="20"/>
          <w:szCs w:val="20"/>
          <w:lang w:eastAsia="pl-PL"/>
        </w:rPr>
        <w:t>„</w:t>
      </w:r>
      <w:r>
        <w:rPr>
          <w:rFonts w:ascii="Ubuntu" w:hAnsi="Ubuntu" w:cs="Arial"/>
          <w:sz w:val="20"/>
          <w:szCs w:val="20"/>
        </w:rPr>
        <w:t>W</w:t>
      </w:r>
      <w:r w:rsidRPr="003E5831">
        <w:rPr>
          <w:rFonts w:ascii="Ubuntu" w:hAnsi="Ubuntu" w:cs="Arial"/>
          <w:sz w:val="20"/>
          <w:szCs w:val="20"/>
        </w:rPr>
        <w:t>ykonanie</w:t>
      </w:r>
      <w:r>
        <w:rPr>
          <w:rFonts w:ascii="Ubuntu" w:hAnsi="Ubuntu" w:cs="Arial"/>
          <w:sz w:val="20"/>
          <w:szCs w:val="20"/>
        </w:rPr>
        <w:t xml:space="preserve"> </w:t>
      </w:r>
      <w:r w:rsidRPr="003E5831">
        <w:rPr>
          <w:rFonts w:ascii="Ubuntu" w:hAnsi="Ubuntu" w:cs="Arial"/>
          <w:sz w:val="20"/>
          <w:szCs w:val="20"/>
        </w:rPr>
        <w:t>obowiązkow</w:t>
      </w:r>
      <w:r>
        <w:rPr>
          <w:rFonts w:ascii="Ubuntu" w:hAnsi="Ubuntu" w:cs="Arial"/>
          <w:sz w:val="20"/>
          <w:szCs w:val="20"/>
        </w:rPr>
        <w:t>ych</w:t>
      </w:r>
      <w:r w:rsidRPr="003E5831">
        <w:rPr>
          <w:rFonts w:ascii="Ubuntu" w:hAnsi="Ubuntu" w:cs="Arial"/>
          <w:sz w:val="20"/>
          <w:szCs w:val="20"/>
        </w:rPr>
        <w:t xml:space="preserve"> </w:t>
      </w:r>
      <w:r w:rsidRPr="007418A1">
        <w:rPr>
          <w:rFonts w:ascii="Ubuntu" w:hAnsi="Ubuntu" w:cs="Arial"/>
          <w:sz w:val="20"/>
          <w:szCs w:val="20"/>
        </w:rPr>
        <w:t>rocznych</w:t>
      </w:r>
      <w:r w:rsidRPr="003E5831">
        <w:rPr>
          <w:rFonts w:ascii="Ubuntu" w:hAnsi="Ubuntu" w:cs="Arial"/>
          <w:sz w:val="20"/>
          <w:szCs w:val="20"/>
        </w:rPr>
        <w:t xml:space="preserve"> przegląd</w:t>
      </w:r>
      <w:r>
        <w:rPr>
          <w:rFonts w:ascii="Ubuntu" w:hAnsi="Ubuntu" w:cs="Arial"/>
          <w:sz w:val="20"/>
          <w:szCs w:val="20"/>
        </w:rPr>
        <w:t>ów</w:t>
      </w:r>
      <w:r w:rsidRPr="003E5831">
        <w:rPr>
          <w:rFonts w:ascii="Ubuntu" w:hAnsi="Ubuntu" w:cs="Arial"/>
          <w:sz w:val="20"/>
          <w:szCs w:val="20"/>
        </w:rPr>
        <w:t xml:space="preserve"> i konserwacji podręcznego sprzętu przeciwpożarowego gaśnic i agregatów</w:t>
      </w:r>
      <w:r>
        <w:rPr>
          <w:rFonts w:ascii="Ubuntu" w:hAnsi="Ubuntu" w:cs="Arial"/>
          <w:sz w:val="20"/>
          <w:szCs w:val="20"/>
        </w:rPr>
        <w:t xml:space="preserve"> w obiektach </w:t>
      </w:r>
      <w:r w:rsidRPr="007418A1">
        <w:rPr>
          <w:rStyle w:val="markedcontent"/>
          <w:rFonts w:ascii="Ubuntu" w:hAnsi="Ubuntu" w:cs="Arial"/>
          <w:sz w:val="20"/>
          <w:szCs w:val="20"/>
        </w:rPr>
        <w:t xml:space="preserve">Portu Lotniczego Lublin S.A. </w:t>
      </w:r>
      <w:r w:rsidRPr="007418A1">
        <w:rPr>
          <w:rFonts w:ascii="Ubuntu" w:eastAsia="Times New Roman" w:hAnsi="Ubuntu" w:cs="Arial"/>
          <w:sz w:val="20"/>
          <w:szCs w:val="20"/>
          <w:lang w:eastAsia="pl-PL"/>
        </w:rPr>
        <w:t>”</w:t>
      </w:r>
    </w:p>
    <w:p w14:paraId="50E1CEB0" w14:textId="77777777" w:rsidR="000109B8" w:rsidRPr="00AD1478" w:rsidRDefault="000109B8" w:rsidP="000109B8">
      <w:pPr>
        <w:widowControl w:val="0"/>
        <w:tabs>
          <w:tab w:val="left" w:pos="339"/>
          <w:tab w:val="left" w:pos="720"/>
          <w:tab w:val="left" w:pos="1059"/>
          <w:tab w:val="left" w:pos="1419"/>
        </w:tabs>
        <w:suppressAutoHyphens/>
        <w:autoSpaceDE w:val="0"/>
        <w:spacing w:after="0" w:line="240" w:lineRule="auto"/>
        <w:ind w:left="339"/>
        <w:jc w:val="both"/>
        <w:rPr>
          <w:rFonts w:ascii="Ubuntu" w:eastAsia="Calibri" w:hAnsi="Ubuntu" w:cs="Arial"/>
          <w:sz w:val="20"/>
          <w:szCs w:val="20"/>
          <w:lang w:eastAsia="ar-SA"/>
        </w:rPr>
      </w:pPr>
    </w:p>
    <w:p w14:paraId="01C311A7" w14:textId="77777777" w:rsidR="000109B8" w:rsidRPr="00F22A59" w:rsidRDefault="000109B8" w:rsidP="000109B8">
      <w:pPr>
        <w:spacing w:after="0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22A59">
        <w:rPr>
          <w:rFonts w:ascii="Ubuntu" w:eastAsia="Times New Roman" w:hAnsi="Ubuntu" w:cs="Arial"/>
          <w:sz w:val="20"/>
          <w:szCs w:val="20"/>
          <w:lang w:eastAsia="pl-PL"/>
        </w:rPr>
        <w:t xml:space="preserve">Nr postępowania </w:t>
      </w:r>
      <w:bookmarkStart w:id="1" w:name="_Hlk126140123"/>
      <w:r w:rsidRPr="00F22A59">
        <w:rPr>
          <w:rFonts w:ascii="Ubuntu" w:eastAsia="Times New Roman" w:hAnsi="Ubuntu" w:cs="Arial"/>
          <w:sz w:val="20"/>
          <w:szCs w:val="20"/>
          <w:lang w:eastAsia="pl-PL"/>
        </w:rPr>
        <w:t>NZ/241/P/</w:t>
      </w:r>
      <w:r>
        <w:rPr>
          <w:rFonts w:ascii="Ubuntu" w:eastAsia="Times New Roman" w:hAnsi="Ubuntu" w:cs="Arial"/>
          <w:sz w:val="20"/>
          <w:szCs w:val="20"/>
          <w:lang w:eastAsia="pl-PL"/>
        </w:rPr>
        <w:t>TA</w:t>
      </w:r>
      <w:r w:rsidRPr="00F22A59">
        <w:rPr>
          <w:rFonts w:ascii="Ubuntu" w:eastAsia="Times New Roman" w:hAnsi="Ubuntu" w:cs="Arial"/>
          <w:sz w:val="20"/>
          <w:szCs w:val="20"/>
          <w:lang w:eastAsia="pl-PL"/>
        </w:rPr>
        <w:t>/5</w:t>
      </w:r>
      <w:r>
        <w:rPr>
          <w:rFonts w:ascii="Ubuntu" w:eastAsia="Times New Roman" w:hAnsi="Ubuntu" w:cs="Arial"/>
          <w:sz w:val="20"/>
          <w:szCs w:val="20"/>
          <w:lang w:eastAsia="pl-PL"/>
        </w:rPr>
        <w:t>8</w:t>
      </w:r>
      <w:r w:rsidRPr="00F22A59">
        <w:rPr>
          <w:rFonts w:ascii="Ubuntu" w:eastAsia="Times New Roman" w:hAnsi="Ubuntu" w:cs="Arial"/>
          <w:sz w:val="20"/>
          <w:szCs w:val="20"/>
          <w:lang w:eastAsia="pl-PL"/>
        </w:rPr>
        <w:t>/2026</w:t>
      </w:r>
    </w:p>
    <w:bookmarkEnd w:id="0"/>
    <w:bookmarkEnd w:id="1"/>
    <w:p w14:paraId="6DFF11E8" w14:textId="77777777" w:rsidR="00FF7F00" w:rsidRPr="0090516E" w:rsidRDefault="00FF7F00" w:rsidP="00FF7F0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5ED755" w14:textId="77777777" w:rsidR="007338CC" w:rsidRPr="0090516E" w:rsidRDefault="007338CC" w:rsidP="007338CC">
      <w:pPr>
        <w:jc w:val="both"/>
        <w:rPr>
          <w:rFonts w:ascii="Arial" w:hAnsi="Arial" w:cs="Arial"/>
          <w:sz w:val="20"/>
          <w:szCs w:val="20"/>
        </w:rPr>
      </w:pPr>
      <w:r w:rsidRPr="0090516E">
        <w:rPr>
          <w:rFonts w:ascii="Arial" w:hAnsi="Arial" w:cs="Arial"/>
          <w:sz w:val="20"/>
          <w:szCs w:val="20"/>
        </w:rPr>
        <w:t>Na podstawie art. 13 ust. 1 i 2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danych), Dz.U. UE. L. 2016.119.1 (dalej: RODO) uprzejmie informujemy Panią/Pana o sposobie i celu, w jakim przetwarzamy Pani/Pana dane osobowe, a także o przysługujących Pani /Panu prawach, wynikających z RODO:</w:t>
      </w:r>
    </w:p>
    <w:p w14:paraId="6A77C100" w14:textId="77777777" w:rsidR="007338CC" w:rsidRPr="0090516E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Administratorem Danych Osobowych (dalej: ADO) Pani/Pana jest Port Lotniczy Lublin S.A. z siedzibą w Lublinie (20-008) przy ul. Zesłańców Sybiru 6 (adres korespondencyjny: ul. Króla Jana III Sobieskiego 1, 21-040 Świdnik);</w:t>
      </w:r>
    </w:p>
    <w:p w14:paraId="0F341736" w14:textId="77777777" w:rsidR="007338CC" w:rsidRPr="0090516E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w sprawach z zakresu ochrony danych osobowych możliwy jest kontakt z Inspektorem Ochrony Danych pod adresem e-mailowym: iod@airport.lublin.pl;</w:t>
      </w:r>
    </w:p>
    <w:p w14:paraId="5C6B2FE8" w14:textId="77777777" w:rsidR="007338CC" w:rsidRPr="0090516E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Pani/Pana dane osobowe uzyskane przy zawarciu zamówienia i realizacji zamówienia (dalej: zmówienie) przetwarzamy w następujących celach:</w:t>
      </w:r>
    </w:p>
    <w:p w14:paraId="1719C774" w14:textId="77777777" w:rsidR="007338CC" w:rsidRPr="0090516E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zawarcie i wykonanie zamówienia i rozliczeń po jego zakończenia oraz  realizacji prawnie uzasadnionego interesu ADO. Uzasadnionym interesem ADO jest możliwość dochodzenia przez niego roszczeń związanych z realizacją zawartej umowy lub podjęcia działań zmierzających do obrony przed takimi roszczeniami (podstawa prawna: art., 6 ust. 1 lit. b RODO);</w:t>
      </w:r>
    </w:p>
    <w:p w14:paraId="53055D65" w14:textId="77777777" w:rsidR="007338CC" w:rsidRPr="0090516E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wykonanie ciążących na nas obowiązków prawnych takich jak: wystawienie i przechowywanie faktur oraz innych dokumentów księgowych; wypełnianie obowiązków wynikających z przepisów prawa podatkowego oraz rachunkowości (podstawa prawna art. 6 ust. 1 lit. f RODO).</w:t>
      </w:r>
    </w:p>
    <w:p w14:paraId="0FDCC4A2" w14:textId="77777777" w:rsidR="007338CC" w:rsidRPr="0090516E" w:rsidRDefault="007338CC" w:rsidP="007338C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 xml:space="preserve">Z danych osobowych potrzebnych do realizacji wyżej wymienionych celów będziemy korzystać:  </w:t>
      </w:r>
    </w:p>
    <w:p w14:paraId="237045A2" w14:textId="77777777" w:rsidR="007338CC" w:rsidRPr="0090516E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przez czas niezbędny do ich realizacji (podstawa prawna: art. 6 ust. 1 lit. c RODO) - np. w przypadku wystawienia faktury,</w:t>
      </w:r>
    </w:p>
    <w:p w14:paraId="252C15F8" w14:textId="77777777" w:rsidR="007338CC" w:rsidRPr="0090516E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 xml:space="preserve"> przez czas, w którym przepisy nakazują ADO przechowywać dane (podstawa prawna: art. 6 ust. 1 lit. c RODO), np. ze względów podatkowych, </w:t>
      </w:r>
    </w:p>
    <w:p w14:paraId="275394D3" w14:textId="77777777" w:rsidR="007338CC" w:rsidRPr="0090516E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 xml:space="preserve"> przez czas, w którym możemy ponieść konsekwencje prawne niewykonania obowiązku, np. otrzymać karę finansową (podstawa prawna: art. 6 ust. 1 lit. f RODO);  </w:t>
      </w:r>
    </w:p>
    <w:p w14:paraId="4C81324D" w14:textId="77777777" w:rsidR="007338CC" w:rsidRPr="0090516E" w:rsidRDefault="007338CC" w:rsidP="007338CC">
      <w:pPr>
        <w:pStyle w:val="Akapitzlist"/>
        <w:spacing w:before="100" w:beforeAutospacing="1" w:after="100" w:afterAutospacing="1" w:line="240" w:lineRule="auto"/>
        <w:ind w:left="21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3739109" w14:textId="77777777" w:rsidR="007338CC" w:rsidRPr="0090516E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 xml:space="preserve">dochodzenie roszczeń lub obrona przed roszczeniami – przez czas trwania zamówienia (podstawa prawna: art. 6 ust. 1 lit. b RODO) oraz przez okres, po którym przedawnią się roszczenia wynikające z zamówienia, a w przypadku dochodzenia przez nas roszczeń/obrony przed roszczeniami lub zawiadamiania właściwych organów – przez czas trwania takich postępowań (podstawa prawna: art. 6 ust. 1 lit. f RODO); </w:t>
      </w:r>
    </w:p>
    <w:p w14:paraId="538FD0AC" w14:textId="77777777" w:rsidR="007338CC" w:rsidRPr="0090516E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dokonywanie analiz i statystyk na nasze potrzeby wewnętrzne; obejmuje to w szczególności raportowanie, planowanie rozwoju usług lub sieci, prace rozwojowe w systemach informatycznych – przez czas trwania zamówienia, a następnie nie dłużej niż przez okres, po którym przedawnią się roszczenia wynikające z zamówienia (podstawa prawna: art. 6 ust. 1 lit. b RODO).</w:t>
      </w:r>
    </w:p>
    <w:p w14:paraId="4F453E7C" w14:textId="77777777" w:rsidR="007338CC" w:rsidRPr="0090516E" w:rsidRDefault="007338CC" w:rsidP="007338C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Do zawarcia zamówienia wymagamy podania przez Panią/Pana danych wskazanych na formularzu zamówienia (jeśli ich Pani/Pan nie podadzą, nie zawrzemy zamówienia). Dodatkowo możemy poprosić o inne dane, które nie mają wpływu na zawarcie zamówienia ale jeżeli ich nie otrzymamy, nie będziemy mogli np. dzwonić pod numer kontaktowy lub kontaktować się za pośrednictwem poczty elektronicznej.</w:t>
      </w:r>
    </w:p>
    <w:p w14:paraId="2E7AF962" w14:textId="77777777" w:rsidR="007338CC" w:rsidRPr="0090516E" w:rsidRDefault="007338CC" w:rsidP="007338C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lastRenderedPageBreak/>
        <w:t>Pani/Pana dane mogę być przekazane pracownikom ADO oraz podmiotom działającym na zlecenie ADOO.</w:t>
      </w:r>
    </w:p>
    <w:p w14:paraId="3EBDF261" w14:textId="77777777" w:rsidR="007338CC" w:rsidRPr="0090516E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 xml:space="preserve">ADO nie ma zamiaru przekazywać danych osobowych do państwa trzeciego lub do organizacji międzynarodowych. </w:t>
      </w:r>
    </w:p>
    <w:p w14:paraId="18083B8C" w14:textId="77777777" w:rsidR="007338CC" w:rsidRPr="0090516E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dane będą przetwarzane do zakończenia zamówienia, po tym czasie dla celów archiwalnych, zgodnie z przepisami kancelaryjnymi i archiwalnymi ADO.</w:t>
      </w:r>
    </w:p>
    <w:p w14:paraId="0EE12834" w14:textId="77777777" w:rsidR="007338CC" w:rsidRPr="0090516E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osobie, której dane dotyczą przysługuje prawo:</w:t>
      </w:r>
    </w:p>
    <w:p w14:paraId="6ED00B29" w14:textId="77777777" w:rsidR="007338CC" w:rsidRPr="0090516E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 xml:space="preserve"> wniesienia skargi do Prezesa Urzędu Ochrony Danych Osobowych na niezgodne z prawem przetwarzanie jej danych osobowych. Organ ten będzie właściwy do rozpatrzenia skargi z tym, że prawo wniesienia skargi dotyczy wyłącznie zgodności z prawem przetwarzania danych osobowych, nie dotyczy zaś przebiegu procesu zamówienia;</w:t>
      </w:r>
    </w:p>
    <w:p w14:paraId="3E490D8B" w14:textId="77777777" w:rsidR="007338CC" w:rsidRPr="0090516E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do danych osobowych;</w:t>
      </w:r>
    </w:p>
    <w:p w14:paraId="13996BD5" w14:textId="77777777" w:rsidR="007338CC" w:rsidRPr="0090516E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do sprostowania/poprawienia danych osobowych;</w:t>
      </w:r>
    </w:p>
    <w:p w14:paraId="7FCA9827" w14:textId="77777777" w:rsidR="007338CC" w:rsidRPr="0090516E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żądania do ograniczenia przetwarzania danych osobowych.</w:t>
      </w:r>
    </w:p>
    <w:p w14:paraId="1A3BFED7" w14:textId="77777777" w:rsidR="007338CC" w:rsidRPr="0090516E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Pani/Pana dane nie będą przetwarzane w sposób zautomatyzowany, w tym nie będą podlegać profilowaniu.</w:t>
      </w:r>
    </w:p>
    <w:p w14:paraId="0AAC3C86" w14:textId="77777777" w:rsidR="007338CC" w:rsidRPr="0090516E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0516E">
        <w:rPr>
          <w:rFonts w:ascii="Arial" w:eastAsia="Times New Roman" w:hAnsi="Arial" w:cs="Arial"/>
          <w:sz w:val="20"/>
          <w:szCs w:val="20"/>
          <w:lang w:eastAsia="pl-PL"/>
        </w:rPr>
        <w:t>podanie danych osobowych zawartych w dokumentach zamówienia nie jest obowiązkowe, jednak jest warunkiem umożliwiającym ubieganie się o przyjęcie oferty zamówienia ADO, bez ich podania nie jest możliwe przeprowadzenie w/w procedury.</w:t>
      </w:r>
    </w:p>
    <w:p w14:paraId="0C9A9FEC" w14:textId="77777777" w:rsidR="007338CC" w:rsidRPr="0090516E" w:rsidRDefault="007338CC" w:rsidP="007338CC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F5DFE7" w14:textId="77777777" w:rsidR="007338CC" w:rsidRPr="0090516E" w:rsidRDefault="007338CC" w:rsidP="007338CC">
      <w:pPr>
        <w:jc w:val="both"/>
        <w:rPr>
          <w:rFonts w:ascii="Arial" w:hAnsi="Arial" w:cs="Arial"/>
          <w:sz w:val="20"/>
          <w:szCs w:val="20"/>
        </w:rPr>
      </w:pPr>
      <w:r w:rsidRPr="0090516E">
        <w:rPr>
          <w:rFonts w:ascii="Arial" w:hAnsi="Arial" w:cs="Arial"/>
          <w:sz w:val="20"/>
          <w:szCs w:val="20"/>
        </w:rPr>
        <w:t xml:space="preserve">Oświadczam, że ADO poinformował mnie o przysługujących mi prawach dotyczących ochrony, przetwarzania, powierzenia, sprostowania, usunięcia danych  osobowych – w prostej i zrozumiałej formie. Wszystkie moje wątpliwości zostały mi wyjaśnione. Oświadczam, że przekazuję dane osobowe  świadomie i dobrowolnie. </w:t>
      </w:r>
    </w:p>
    <w:p w14:paraId="4D9B591D" w14:textId="77777777" w:rsidR="007338CC" w:rsidRPr="0090516E" w:rsidRDefault="007338CC" w:rsidP="007338CC">
      <w:pPr>
        <w:jc w:val="both"/>
        <w:rPr>
          <w:rFonts w:ascii="Arial" w:hAnsi="Arial" w:cs="Arial"/>
          <w:sz w:val="20"/>
          <w:szCs w:val="20"/>
        </w:rPr>
      </w:pPr>
    </w:p>
    <w:p w14:paraId="21D5F2B3" w14:textId="77777777" w:rsidR="0003289B" w:rsidRDefault="0003289B" w:rsidP="007338CC">
      <w:pPr>
        <w:spacing w:after="60"/>
        <w:ind w:left="4248"/>
        <w:jc w:val="both"/>
        <w:rPr>
          <w:rFonts w:ascii="Arial" w:hAnsi="Arial" w:cs="Arial"/>
          <w:sz w:val="20"/>
          <w:szCs w:val="20"/>
        </w:rPr>
      </w:pPr>
    </w:p>
    <w:p w14:paraId="4F2B8659" w14:textId="3B6EB9AD" w:rsidR="007338CC" w:rsidRPr="0090516E" w:rsidRDefault="007338CC" w:rsidP="007338CC">
      <w:pPr>
        <w:spacing w:after="60"/>
        <w:ind w:left="4248"/>
        <w:jc w:val="both"/>
        <w:rPr>
          <w:rFonts w:ascii="Arial" w:hAnsi="Arial" w:cs="Arial"/>
          <w:sz w:val="20"/>
          <w:szCs w:val="20"/>
        </w:rPr>
      </w:pPr>
      <w:r w:rsidRPr="0090516E">
        <w:rPr>
          <w:rFonts w:ascii="Arial" w:hAnsi="Arial" w:cs="Arial"/>
          <w:sz w:val="20"/>
          <w:szCs w:val="20"/>
        </w:rPr>
        <w:t xml:space="preserve">                                </w:t>
      </w:r>
      <w:r w:rsidR="00D962C1">
        <w:rPr>
          <w:rFonts w:ascii="Arial" w:hAnsi="Arial" w:cs="Arial"/>
          <w:sz w:val="20"/>
          <w:szCs w:val="20"/>
        </w:rPr>
        <w:t xml:space="preserve">        </w:t>
      </w:r>
    </w:p>
    <w:p w14:paraId="53CDD867" w14:textId="77777777" w:rsidR="007338CC" w:rsidRPr="0090516E" w:rsidRDefault="007338CC" w:rsidP="007338CC">
      <w:pPr>
        <w:spacing w:after="60"/>
        <w:jc w:val="both"/>
        <w:rPr>
          <w:rFonts w:ascii="Arial" w:hAnsi="Arial" w:cs="Arial"/>
          <w:sz w:val="20"/>
          <w:szCs w:val="20"/>
        </w:rPr>
      </w:pPr>
      <w:r w:rsidRPr="0090516E">
        <w:rPr>
          <w:rFonts w:ascii="Arial" w:hAnsi="Arial" w:cs="Arial"/>
          <w:sz w:val="20"/>
          <w:szCs w:val="20"/>
        </w:rPr>
        <w:t xml:space="preserve">           MIEJSCOWOŚĆ I DATA                                                                          CZYTELNY PODPIS </w:t>
      </w:r>
    </w:p>
    <w:p w14:paraId="1AF3B99E" w14:textId="77777777" w:rsidR="00300D5C" w:rsidRPr="0090516E" w:rsidRDefault="00300D5C" w:rsidP="007338CC">
      <w:pPr>
        <w:spacing w:after="240" w:line="360" w:lineRule="auto"/>
        <w:jc w:val="both"/>
        <w:rPr>
          <w:rFonts w:ascii="Arial" w:hAnsi="Arial" w:cs="Arial"/>
          <w:sz w:val="20"/>
          <w:szCs w:val="20"/>
        </w:rPr>
      </w:pPr>
    </w:p>
    <w:sectPr w:rsidR="00300D5C" w:rsidRPr="0090516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1A006" w14:textId="77777777" w:rsidR="00C13ED4" w:rsidRDefault="00C13ED4" w:rsidP="00147CA3">
      <w:pPr>
        <w:spacing w:after="0" w:line="240" w:lineRule="auto"/>
      </w:pPr>
      <w:r>
        <w:separator/>
      </w:r>
    </w:p>
  </w:endnote>
  <w:endnote w:type="continuationSeparator" w:id="0">
    <w:p w14:paraId="118165A6" w14:textId="77777777" w:rsidR="00C13ED4" w:rsidRDefault="00C13ED4" w:rsidP="0014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F735" w14:textId="77777777" w:rsidR="00C13ED4" w:rsidRDefault="00C13ED4" w:rsidP="00147CA3">
      <w:pPr>
        <w:spacing w:after="0" w:line="240" w:lineRule="auto"/>
      </w:pPr>
      <w:r>
        <w:separator/>
      </w:r>
    </w:p>
  </w:footnote>
  <w:footnote w:type="continuationSeparator" w:id="0">
    <w:p w14:paraId="76582D40" w14:textId="77777777" w:rsidR="00C13ED4" w:rsidRDefault="00C13ED4" w:rsidP="0014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1EF39" w14:textId="271904E6" w:rsidR="00147CA3" w:rsidRDefault="009825FF" w:rsidP="00147CA3">
    <w:pPr>
      <w:pStyle w:val="Nagwek"/>
      <w:jc w:val="right"/>
    </w:pPr>
    <w:r>
      <w:t xml:space="preserve">Załącznik nr </w:t>
    </w:r>
    <w:r w:rsidR="008B173B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F2A"/>
    <w:multiLevelType w:val="multilevel"/>
    <w:tmpl w:val="1BD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A5A85"/>
    <w:multiLevelType w:val="hybridMultilevel"/>
    <w:tmpl w:val="F89E4C6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3AB50340"/>
    <w:multiLevelType w:val="hybridMultilevel"/>
    <w:tmpl w:val="9D987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344C71"/>
    <w:multiLevelType w:val="hybridMultilevel"/>
    <w:tmpl w:val="9AE26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04B03"/>
    <w:multiLevelType w:val="hybridMultilevel"/>
    <w:tmpl w:val="36748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182448">
    <w:abstractNumId w:val="0"/>
  </w:num>
  <w:num w:numId="2" w16cid:durableId="1790969184">
    <w:abstractNumId w:val="1"/>
  </w:num>
  <w:num w:numId="3" w16cid:durableId="1194686709">
    <w:abstractNumId w:val="4"/>
  </w:num>
  <w:num w:numId="4" w16cid:durableId="1950967392">
    <w:abstractNumId w:val="2"/>
  </w:num>
  <w:num w:numId="5" w16cid:durableId="17806803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85"/>
    <w:rsid w:val="000109B8"/>
    <w:rsid w:val="0003289B"/>
    <w:rsid w:val="000A08B2"/>
    <w:rsid w:val="00147CA3"/>
    <w:rsid w:val="001B7E18"/>
    <w:rsid w:val="001D350D"/>
    <w:rsid w:val="001E40B7"/>
    <w:rsid w:val="002A7B0F"/>
    <w:rsid w:val="002E0AA0"/>
    <w:rsid w:val="002F6C09"/>
    <w:rsid w:val="00300D5C"/>
    <w:rsid w:val="00533487"/>
    <w:rsid w:val="00626FE4"/>
    <w:rsid w:val="0065035B"/>
    <w:rsid w:val="006C6538"/>
    <w:rsid w:val="00702D2E"/>
    <w:rsid w:val="00717378"/>
    <w:rsid w:val="007338CC"/>
    <w:rsid w:val="00733F1E"/>
    <w:rsid w:val="007418A1"/>
    <w:rsid w:val="00777B3B"/>
    <w:rsid w:val="007F588B"/>
    <w:rsid w:val="00871477"/>
    <w:rsid w:val="00873F5E"/>
    <w:rsid w:val="00882CF9"/>
    <w:rsid w:val="008B173B"/>
    <w:rsid w:val="008D1CAA"/>
    <w:rsid w:val="0090516E"/>
    <w:rsid w:val="00905B98"/>
    <w:rsid w:val="00940070"/>
    <w:rsid w:val="009825FF"/>
    <w:rsid w:val="00A96B85"/>
    <w:rsid w:val="00AC43B8"/>
    <w:rsid w:val="00AF1760"/>
    <w:rsid w:val="00B64E05"/>
    <w:rsid w:val="00BE1033"/>
    <w:rsid w:val="00C05252"/>
    <w:rsid w:val="00C13ED4"/>
    <w:rsid w:val="00CF2970"/>
    <w:rsid w:val="00D71019"/>
    <w:rsid w:val="00D723B8"/>
    <w:rsid w:val="00D962C1"/>
    <w:rsid w:val="00E01486"/>
    <w:rsid w:val="00E23624"/>
    <w:rsid w:val="00F0386D"/>
    <w:rsid w:val="00F65861"/>
    <w:rsid w:val="00FB26E2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C2466"/>
  <w15:docId w15:val="{1FA68E02-639F-4184-951C-6437D815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B8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 BS,Wypunktowanie,BulletC,Wyliczanie,Obiekt,Akapit z listą31,Bullets,Preambuła,CW_Lista,Dot pt,F5 List Paragraph,Recommendation,List Paragraph11,列出段落"/>
    <w:basedOn w:val="Normalny"/>
    <w:link w:val="AkapitzlistZnak"/>
    <w:uiPriority w:val="34"/>
    <w:qFormat/>
    <w:rsid w:val="00A96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CA3"/>
  </w:style>
  <w:style w:type="paragraph" w:styleId="Stopka">
    <w:name w:val="footer"/>
    <w:basedOn w:val="Normalny"/>
    <w:link w:val="Stopka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CA3"/>
  </w:style>
  <w:style w:type="paragraph" w:customStyle="1" w:styleId="Default">
    <w:name w:val="Default"/>
    <w:rsid w:val="00AC43B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styleId="Pogrubienie">
    <w:name w:val="Strong"/>
    <w:uiPriority w:val="22"/>
    <w:qFormat/>
    <w:rsid w:val="00300D5C"/>
    <w:rPr>
      <w:b/>
      <w:bCs/>
    </w:rPr>
  </w:style>
  <w:style w:type="character" w:customStyle="1" w:styleId="AkapitzlistZnak">
    <w:name w:val="Akapit z listą Znak"/>
    <w:aliases w:val="normalny tekst Znak,Akapit z listą BS Znak,Wypunktowanie Znak,BulletC Znak,Wyliczanie Znak,Obiekt Znak,Akapit z listą31 Znak,Bullets Znak,Preambuła Znak,CW_Lista Znak,Dot pt Znak,F5 List Paragraph Znak,Recommendation Znak,列出段落 Znak"/>
    <w:link w:val="Akapitzlist"/>
    <w:uiPriority w:val="34"/>
    <w:qFormat/>
    <w:locked/>
    <w:rsid w:val="008D1CAA"/>
  </w:style>
  <w:style w:type="character" w:customStyle="1" w:styleId="markedcontent">
    <w:name w:val="markedcontent"/>
    <w:basedOn w:val="Domylnaczcionkaakapitu"/>
    <w:rsid w:val="00D723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2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Sączkowska</dc:creator>
  <cp:lastModifiedBy>Justyna Koślak</cp:lastModifiedBy>
  <cp:revision>3</cp:revision>
  <dcterms:created xsi:type="dcterms:W3CDTF">2026-04-13T10:39:00Z</dcterms:created>
  <dcterms:modified xsi:type="dcterms:W3CDTF">2026-04-14T09:41:00Z</dcterms:modified>
</cp:coreProperties>
</file>